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9" w:rsidRPr="005F5519" w:rsidRDefault="005F5519" w:rsidP="005F5519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5F5519">
        <w:rPr>
          <w:rFonts w:ascii="Times New Roman" w:hAnsi="Times New Roman" w:cs="Times New Roman"/>
          <w:b/>
          <w:color w:val="0000FF"/>
          <w:sz w:val="36"/>
          <w:szCs w:val="36"/>
        </w:rPr>
        <w:t>К</w:t>
      </w:r>
      <w:bookmarkStart w:id="0" w:name="_GoBack"/>
      <w:bookmarkEnd w:id="0"/>
      <w:r w:rsidRPr="005F5519">
        <w:rPr>
          <w:rFonts w:ascii="Times New Roman" w:hAnsi="Times New Roman" w:cs="Times New Roman"/>
          <w:b/>
          <w:color w:val="0000FF"/>
          <w:sz w:val="36"/>
          <w:szCs w:val="36"/>
        </w:rPr>
        <w:t>омплекс упражнений для занятия физкультурой</w:t>
      </w:r>
    </w:p>
    <w:p w:rsidR="005F5519" w:rsidRPr="005F5519" w:rsidRDefault="005F5519" w:rsidP="005F5519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5F5519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на Апрель 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>4</w:t>
      </w:r>
      <w:r w:rsidRPr="005F5519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недел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>ю</w:t>
      </w:r>
    </w:p>
    <w:p w:rsidR="005F5519" w:rsidRPr="005F5519" w:rsidRDefault="005F5519" w:rsidP="005F5519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5F5519">
        <w:rPr>
          <w:rFonts w:ascii="Times New Roman" w:hAnsi="Times New Roman" w:cs="Times New Roman"/>
          <w:b/>
          <w:noProof/>
          <w:color w:val="2A2723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017EC3F" wp14:editId="60CF109D">
            <wp:simplePos x="0" y="0"/>
            <wp:positionH relativeFrom="column">
              <wp:posOffset>1238885</wp:posOffset>
            </wp:positionH>
            <wp:positionV relativeFrom="paragraph">
              <wp:posOffset>451485</wp:posOffset>
            </wp:positionV>
            <wp:extent cx="3847465" cy="1548765"/>
            <wp:effectExtent l="0" t="0" r="0" b="0"/>
            <wp:wrapTopAndBottom/>
            <wp:docPr id="1" name="Рисунок 1" descr="imgprevi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revi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519">
        <w:rPr>
          <w:rFonts w:ascii="Times New Roman" w:hAnsi="Times New Roman" w:cs="Times New Roman"/>
          <w:b/>
          <w:color w:val="0000FF"/>
          <w:sz w:val="36"/>
          <w:szCs w:val="36"/>
        </w:rPr>
        <w:t>для детей старшей группы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(5 - 6 лет)</w:t>
      </w:r>
    </w:p>
    <w:p w:rsidR="005F5519" w:rsidRDefault="005F5519" w:rsidP="005F5519">
      <w:pPr>
        <w:pStyle w:val="1"/>
        <w:ind w:left="708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5F5519" w:rsidRPr="005F5519" w:rsidRDefault="005F5519" w:rsidP="005F5519">
      <w:pPr>
        <w:pStyle w:val="1"/>
        <w:ind w:left="708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5F5519">
        <w:rPr>
          <w:rFonts w:ascii="Times New Roman" w:hAnsi="Times New Roman"/>
          <w:b/>
          <w:i/>
          <w:color w:val="002060"/>
          <w:sz w:val="32"/>
          <w:szCs w:val="32"/>
        </w:rPr>
        <w:t>Добрый день, уважаемые родители!</w:t>
      </w:r>
    </w:p>
    <w:p w:rsidR="005F5519" w:rsidRPr="005F5519" w:rsidRDefault="005F5519" w:rsidP="005F5519">
      <w:pPr>
        <w:pStyle w:val="1"/>
        <w:ind w:firstLine="708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5F5519" w:rsidRPr="005F5519" w:rsidRDefault="005F5519" w:rsidP="005F5519">
      <w:pPr>
        <w:pStyle w:val="1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5F5519">
        <w:rPr>
          <w:rFonts w:ascii="Times New Roman" w:hAnsi="Times New Roman"/>
          <w:b/>
          <w:i/>
          <w:color w:val="002060"/>
          <w:sz w:val="32"/>
          <w:szCs w:val="32"/>
        </w:rPr>
        <w:t>Мы раз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>работали для Вас ряд упражнений и</w:t>
      </w:r>
      <w:r w:rsidRPr="005F5519">
        <w:rPr>
          <w:rFonts w:ascii="Times New Roman" w:hAnsi="Times New Roman"/>
          <w:b/>
          <w:i/>
          <w:color w:val="002060"/>
          <w:sz w:val="32"/>
          <w:szCs w:val="32"/>
        </w:rPr>
        <w:t xml:space="preserve"> игр для физического развития  вашего ребенка в домашних условиях.</w:t>
      </w:r>
    </w:p>
    <w:p w:rsidR="005F5519" w:rsidRPr="005F5519" w:rsidRDefault="005F5519" w:rsidP="005F5519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F5519" w:rsidRPr="005F5519" w:rsidRDefault="005F5519" w:rsidP="005F55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Нашим детям для правильного развития опорно-двигательного аппарата необходимо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</w:t>
      </w:r>
    </w:p>
    <w:p w:rsidR="005F5519" w:rsidRPr="005F5519" w:rsidRDefault="005F5519" w:rsidP="005F5519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F5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r w:rsidRPr="005F5519">
        <w:rPr>
          <w:rFonts w:ascii="Times New Roman" w:hAnsi="Times New Roman" w:cs="Times New Roman"/>
          <w:sz w:val="28"/>
          <w:szCs w:val="28"/>
        </w:rPr>
        <w:br/>
      </w:r>
      <w:r w:rsidRPr="005F5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 w:rsidRPr="005F5519">
        <w:rPr>
          <w:rFonts w:ascii="Times New Roman" w:hAnsi="Times New Roman" w:cs="Times New Roman"/>
          <w:sz w:val="28"/>
          <w:szCs w:val="28"/>
        </w:rPr>
        <w:br/>
      </w:r>
      <w:r w:rsidRPr="005F5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</w:p>
    <w:p w:rsid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5F5519">
        <w:rPr>
          <w:rFonts w:ascii="Times New Roman" w:hAnsi="Times New Roman" w:cs="Times New Roman"/>
          <w:sz w:val="28"/>
          <w:szCs w:val="28"/>
        </w:rPr>
        <w:t>Ходьба под ритмичные удары в бу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бен</w:t>
      </w:r>
      <w:r w:rsidR="005F5519">
        <w:rPr>
          <w:rFonts w:ascii="Times New Roman" w:hAnsi="Times New Roman" w:cs="Times New Roman"/>
          <w:sz w:val="28"/>
          <w:szCs w:val="28"/>
        </w:rPr>
        <w:t xml:space="preserve"> или другой музыкальный инструмент (погремушка, ложки и т.п.)</w:t>
      </w:r>
      <w:r w:rsidRPr="005F5519">
        <w:rPr>
          <w:rFonts w:ascii="Times New Roman" w:hAnsi="Times New Roman" w:cs="Times New Roman"/>
          <w:sz w:val="28"/>
          <w:szCs w:val="28"/>
        </w:rPr>
        <w:t>. Ходьба на носках, пятках, наружной стороне ступни, непродолжительный бег (30—40 с).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2. </w:t>
      </w:r>
      <w:r w:rsidRPr="005F5519">
        <w:rPr>
          <w:rFonts w:ascii="Times New Roman" w:hAnsi="Times New Roman" w:cs="Times New Roman"/>
          <w:sz w:val="28"/>
          <w:szCs w:val="28"/>
        </w:rPr>
        <w:t>«Ворона машет крыльями и карка</w:t>
      </w:r>
      <w:r w:rsidRPr="005F5519">
        <w:rPr>
          <w:rFonts w:ascii="Times New Roman" w:hAnsi="Times New Roman" w:cs="Times New Roman"/>
          <w:sz w:val="28"/>
          <w:szCs w:val="28"/>
        </w:rPr>
        <w:softHyphen/>
      </w: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ет». </w:t>
      </w:r>
      <w:r w:rsidRPr="005F5519">
        <w:rPr>
          <w:rFonts w:ascii="Times New Roman" w:hAnsi="Times New Roman" w:cs="Times New Roman"/>
          <w:sz w:val="28"/>
          <w:szCs w:val="28"/>
        </w:rPr>
        <w:t>И. п. стоя. Поднять руки (крылья) в стороны выше уровня плеч, ладонями кверху (вдох), опустить руки и произнести «</w:t>
      </w:r>
      <w:proofErr w:type="spellStart"/>
      <w:r w:rsidRPr="005F551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5F5519">
        <w:rPr>
          <w:rFonts w:ascii="Times New Roman" w:hAnsi="Times New Roman" w:cs="Times New Roman"/>
          <w:sz w:val="28"/>
          <w:szCs w:val="28"/>
        </w:rPr>
        <w:t>» (выдох). Повторить 4 раза.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5F5519">
        <w:rPr>
          <w:rFonts w:ascii="Times New Roman" w:hAnsi="Times New Roman" w:cs="Times New Roman"/>
          <w:b/>
          <w:sz w:val="28"/>
          <w:szCs w:val="28"/>
        </w:rPr>
        <w:t>3.</w:t>
      </w:r>
      <w:r w:rsidRPr="005F5519">
        <w:rPr>
          <w:rFonts w:ascii="Times New Roman" w:hAnsi="Times New Roman" w:cs="Times New Roman"/>
          <w:sz w:val="28"/>
          <w:szCs w:val="28"/>
        </w:rPr>
        <w:t xml:space="preserve"> И. п. стоя. Внизу перед собой дер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жать гимнастическую палку</w:t>
      </w:r>
      <w:r w:rsidR="005F5519">
        <w:rPr>
          <w:rFonts w:ascii="Times New Roman" w:hAnsi="Times New Roman" w:cs="Times New Roman"/>
          <w:sz w:val="28"/>
          <w:szCs w:val="28"/>
        </w:rPr>
        <w:t xml:space="preserve"> (веревочка, скалка и т.п.)</w:t>
      </w:r>
      <w:r w:rsidRPr="005F5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519">
        <w:rPr>
          <w:rFonts w:ascii="Times New Roman" w:hAnsi="Times New Roman" w:cs="Times New Roman"/>
          <w:sz w:val="28"/>
          <w:szCs w:val="28"/>
        </w:rPr>
        <w:t>Поднять палку вверх, посмотреть на нее (вдох), опустить, произнеся «раз» (выдох).</w:t>
      </w:r>
      <w:proofErr w:type="gramEnd"/>
      <w:r w:rsidRPr="005F5519">
        <w:rPr>
          <w:rFonts w:ascii="Times New Roman" w:hAnsi="Times New Roman" w:cs="Times New Roman"/>
          <w:sz w:val="28"/>
          <w:szCs w:val="28"/>
        </w:rPr>
        <w:t xml:space="preserve"> Повторить 2—3 раза.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5F5519">
        <w:rPr>
          <w:rFonts w:ascii="Times New Roman" w:hAnsi="Times New Roman" w:cs="Times New Roman"/>
          <w:b/>
          <w:sz w:val="28"/>
          <w:szCs w:val="28"/>
        </w:rPr>
        <w:t>4.</w:t>
      </w:r>
      <w:r w:rsidRPr="005F5519">
        <w:rPr>
          <w:rFonts w:ascii="Times New Roman" w:hAnsi="Times New Roman" w:cs="Times New Roman"/>
          <w:sz w:val="28"/>
          <w:szCs w:val="28"/>
        </w:rPr>
        <w:t xml:space="preserve"> И. п. стоя. Наклонить туловище вперед, руки с палкой опустить вниз (выдох), вернуться в и. п. (вдох). Повторить 4—6 раз. Темп медленный.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5F5519">
        <w:rPr>
          <w:rFonts w:ascii="Times New Roman" w:hAnsi="Times New Roman" w:cs="Times New Roman"/>
          <w:b/>
          <w:sz w:val="28"/>
          <w:szCs w:val="28"/>
        </w:rPr>
        <w:t>5.</w:t>
      </w:r>
      <w:r w:rsidRPr="005F5519">
        <w:rPr>
          <w:rFonts w:ascii="Times New Roman" w:hAnsi="Times New Roman" w:cs="Times New Roman"/>
          <w:sz w:val="28"/>
          <w:szCs w:val="28"/>
        </w:rPr>
        <w:t xml:space="preserve"> И. п. лежа на спине, руки над головой. В руках гимнастическая палка. Поднять вы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прямленные ноги и одновременно руки, постараться ногами коснуться палки (выдох), вернуться в и. п. (вдох). Повторить 3—4 раза.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5F5519">
        <w:rPr>
          <w:rStyle w:val="Bodytext295ptBold0"/>
          <w:rFonts w:ascii="Times New Roman" w:hAnsi="Times New Roman" w:cs="Times New Roman"/>
          <w:sz w:val="28"/>
          <w:szCs w:val="28"/>
        </w:rPr>
        <w:t>6</w:t>
      </w:r>
      <w:r w:rsidRPr="005F5519">
        <w:rPr>
          <w:rStyle w:val="Bodytext2MicrosoftSansSerif16pt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F5519">
        <w:rPr>
          <w:rFonts w:ascii="Times New Roman" w:hAnsi="Times New Roman" w:cs="Times New Roman"/>
          <w:sz w:val="28"/>
          <w:szCs w:val="28"/>
        </w:rPr>
        <w:t>И. п. лежа на животе, ноги разведе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ны на ширину плеч. В руках палка удерживается захватом сверху, ребенок опирается на локти. Выпря</w:t>
      </w:r>
      <w:r w:rsidRPr="005F5519">
        <w:rPr>
          <w:rFonts w:ascii="Times New Roman" w:hAnsi="Times New Roman" w:cs="Times New Roman"/>
          <w:sz w:val="28"/>
          <w:szCs w:val="28"/>
        </w:rPr>
        <w:softHyphen/>
        <w:t xml:space="preserve">мить и поднять руки с палкой вперед. Вернуться </w:t>
      </w:r>
      <w:proofErr w:type="gramStart"/>
      <w:r w:rsidRPr="005F55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5519">
        <w:rPr>
          <w:rFonts w:ascii="Times New Roman" w:hAnsi="Times New Roman" w:cs="Times New Roman"/>
          <w:sz w:val="28"/>
          <w:szCs w:val="28"/>
        </w:rPr>
        <w:t xml:space="preserve"> и. п. Повторить 3—4 раза.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7. </w:t>
      </w:r>
      <w:r w:rsidRPr="005F5519">
        <w:rPr>
          <w:rFonts w:ascii="Times New Roman" w:hAnsi="Times New Roman" w:cs="Times New Roman"/>
          <w:sz w:val="28"/>
          <w:szCs w:val="28"/>
        </w:rPr>
        <w:t>Метание мешочков в обруч (диа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метр 1 м). Встать на расстоянии 1—1,5 м от обруча, подвешенного на уровне глаз</w:t>
      </w:r>
      <w:r w:rsidR="005F5519">
        <w:rPr>
          <w:rFonts w:ascii="Times New Roman" w:hAnsi="Times New Roman" w:cs="Times New Roman"/>
          <w:sz w:val="28"/>
          <w:szCs w:val="28"/>
        </w:rPr>
        <w:t xml:space="preserve"> (может держать взрослый)</w:t>
      </w:r>
      <w:r w:rsidRPr="005F5519">
        <w:rPr>
          <w:rFonts w:ascii="Times New Roman" w:hAnsi="Times New Roman" w:cs="Times New Roman"/>
          <w:sz w:val="28"/>
          <w:szCs w:val="28"/>
        </w:rPr>
        <w:t>, и метать мешочки</w:t>
      </w:r>
      <w:r w:rsidR="005F5519">
        <w:rPr>
          <w:rFonts w:ascii="Times New Roman" w:hAnsi="Times New Roman" w:cs="Times New Roman"/>
          <w:sz w:val="28"/>
          <w:szCs w:val="28"/>
        </w:rPr>
        <w:t xml:space="preserve"> (мячики, мягкие кубики и т.п.)</w:t>
      </w:r>
      <w:r w:rsidRPr="005F5519">
        <w:rPr>
          <w:rFonts w:ascii="Times New Roman" w:hAnsi="Times New Roman" w:cs="Times New Roman"/>
          <w:sz w:val="28"/>
          <w:szCs w:val="28"/>
        </w:rPr>
        <w:t xml:space="preserve"> в об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руч. Повторить 4—6 раз (надо показать и объяснить ребенку правильное положение рук, ног, движение).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Default="001E09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8. </w:t>
      </w:r>
      <w:r w:rsidR="005F5519">
        <w:rPr>
          <w:rFonts w:ascii="Times New Roman" w:hAnsi="Times New Roman" w:cs="Times New Roman"/>
          <w:sz w:val="28"/>
          <w:szCs w:val="28"/>
        </w:rPr>
        <w:t>Игра «Б</w:t>
      </w:r>
      <w:r w:rsidRPr="005F5519">
        <w:rPr>
          <w:rFonts w:ascii="Times New Roman" w:hAnsi="Times New Roman" w:cs="Times New Roman"/>
          <w:sz w:val="28"/>
          <w:szCs w:val="28"/>
        </w:rPr>
        <w:t xml:space="preserve">абочка, журавль, лягушка». И. п. стоя, руки опущены. Ребенок идет по комнате. На сигнал </w:t>
      </w:r>
      <w:r w:rsidR="005F5519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5F5519">
        <w:rPr>
          <w:rFonts w:ascii="Times New Roman" w:hAnsi="Times New Roman" w:cs="Times New Roman"/>
          <w:sz w:val="28"/>
          <w:szCs w:val="28"/>
        </w:rPr>
        <w:t>«бабочка» ребенок должен оста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новиться, помахать руками вверх и вниз («махать крыльями»), затем продолжать ходьбу в любом на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правлении. На сигнал «журавль» поднять одну ногу, согнутую в колене, руки положить на пояс, а на сигнал «лягушка» присесть на корточки, пальцами рук коснуть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ся пола и произнести «ква-ква-</w:t>
      </w:r>
      <w:proofErr w:type="spellStart"/>
      <w:r w:rsidRPr="005F551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F5519">
        <w:rPr>
          <w:rFonts w:ascii="Times New Roman" w:hAnsi="Times New Roman" w:cs="Times New Roman"/>
          <w:sz w:val="28"/>
          <w:szCs w:val="28"/>
        </w:rPr>
        <w:t>» («квакают лягуш</w:t>
      </w:r>
      <w:r w:rsidRPr="005F5519">
        <w:rPr>
          <w:rFonts w:ascii="Times New Roman" w:hAnsi="Times New Roman" w:cs="Times New Roman"/>
          <w:sz w:val="28"/>
          <w:szCs w:val="28"/>
        </w:rPr>
        <w:softHyphen/>
        <w:t>ки»). Дышать равномерно. Всю игру можно повторить 3—4 раза.</w:t>
      </w:r>
    </w:p>
    <w:p w:rsidR="005F5519" w:rsidRPr="005F5519" w:rsidRDefault="005F5519" w:rsidP="005F551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41F8F" w:rsidRPr="005F5519" w:rsidRDefault="001E0919" w:rsidP="005F5519">
      <w:pPr>
        <w:pStyle w:val="Bodytext20"/>
        <w:shd w:val="clear" w:color="auto" w:fill="auto"/>
        <w:spacing w:after="176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5519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9. </w:t>
      </w:r>
      <w:r w:rsidRPr="005F5519">
        <w:rPr>
          <w:rFonts w:ascii="Times New Roman" w:hAnsi="Times New Roman" w:cs="Times New Roman"/>
          <w:sz w:val="28"/>
          <w:szCs w:val="28"/>
        </w:rPr>
        <w:t>И. п. стоя, руки опущены. Развести руки в стороны (вдох), скрестить их перед грудью и произнести «</w:t>
      </w:r>
      <w:proofErr w:type="spellStart"/>
      <w:r w:rsidRPr="005F5519">
        <w:rPr>
          <w:rFonts w:ascii="Times New Roman" w:hAnsi="Times New Roman" w:cs="Times New Roman"/>
          <w:sz w:val="28"/>
          <w:szCs w:val="28"/>
        </w:rPr>
        <w:t>уххх</w:t>
      </w:r>
      <w:proofErr w:type="spellEnd"/>
      <w:r w:rsidRPr="005F5519">
        <w:rPr>
          <w:rFonts w:ascii="Times New Roman" w:hAnsi="Times New Roman" w:cs="Times New Roman"/>
          <w:sz w:val="28"/>
          <w:szCs w:val="28"/>
        </w:rPr>
        <w:t>!» (выдох). Повторить 2—4 раза.</w:t>
      </w:r>
    </w:p>
    <w:p w:rsidR="00C6368A" w:rsidRDefault="00C6368A" w:rsidP="00C6368A">
      <w:pPr>
        <w:pStyle w:val="aa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</w:p>
    <w:p w:rsidR="00C6368A" w:rsidRPr="00C6368A" w:rsidRDefault="00C6368A" w:rsidP="00C6368A">
      <w:pPr>
        <w:pStyle w:val="aa"/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C6368A">
        <w:rPr>
          <w:b/>
          <w:color w:val="002060"/>
          <w:sz w:val="28"/>
          <w:szCs w:val="28"/>
        </w:rPr>
        <w:t>В завершении,</w:t>
      </w:r>
      <w:r w:rsidRPr="00C6368A">
        <w:rPr>
          <w:b/>
          <w:color w:val="2A2723"/>
          <w:sz w:val="28"/>
          <w:szCs w:val="28"/>
        </w:rPr>
        <w:t xml:space="preserve"> </w:t>
      </w:r>
      <w:r w:rsidRPr="00C6368A">
        <w:rPr>
          <w:color w:val="2A2723"/>
          <w:sz w:val="28"/>
          <w:szCs w:val="28"/>
        </w:rPr>
        <w:t>вместе с детьми читаем стихотворение:</w:t>
      </w:r>
    </w:p>
    <w:p w:rsidR="00C6368A" w:rsidRDefault="00C6368A" w:rsidP="005F5519">
      <w:pPr>
        <w:pStyle w:val="aa"/>
        <w:spacing w:before="0" w:beforeAutospacing="0" w:after="0" w:afterAutospacing="0"/>
        <w:jc w:val="both"/>
        <w:rPr>
          <w:b/>
          <w:bCs/>
          <w:color w:val="365F91"/>
          <w:sz w:val="28"/>
          <w:szCs w:val="28"/>
        </w:rPr>
        <w:sectPr w:rsidR="00C6368A" w:rsidSect="005F5519">
          <w:footerReference w:type="default" r:id="rId8"/>
          <w:pgSz w:w="11906" w:h="16838" w:code="9"/>
          <w:pgMar w:top="1134" w:right="851" w:bottom="1134" w:left="1134" w:header="0" w:footer="3" w:gutter="0"/>
          <w:cols w:space="720"/>
          <w:noEndnote/>
          <w:titlePg/>
          <w:docGrid w:linePitch="360"/>
        </w:sectPr>
      </w:pPr>
    </w:p>
    <w:p w:rsidR="005F5519" w:rsidRPr="005F5519" w:rsidRDefault="005F5519" w:rsidP="005F5519">
      <w:pPr>
        <w:pStyle w:val="aa"/>
        <w:spacing w:before="0" w:beforeAutospacing="0" w:after="0" w:afterAutospacing="0"/>
        <w:jc w:val="both"/>
        <w:rPr>
          <w:b/>
          <w:bCs/>
          <w:color w:val="365F91"/>
          <w:sz w:val="28"/>
          <w:szCs w:val="28"/>
        </w:rPr>
      </w:pPr>
      <w:r w:rsidRPr="005F5519">
        <w:rPr>
          <w:b/>
          <w:bCs/>
          <w:color w:val="365F91"/>
          <w:sz w:val="28"/>
          <w:szCs w:val="28"/>
        </w:rPr>
        <w:lastRenderedPageBreak/>
        <w:t>Физкультура – враг болезней!</w:t>
      </w:r>
      <w:r w:rsidRPr="005F5519">
        <w:rPr>
          <w:b/>
          <w:bCs/>
          <w:color w:val="365F91"/>
          <w:sz w:val="28"/>
          <w:szCs w:val="28"/>
        </w:rPr>
        <w:br/>
        <w:t>Всем известно с детских лет.</w:t>
      </w:r>
      <w:r w:rsidRPr="005F5519">
        <w:rPr>
          <w:b/>
          <w:bCs/>
          <w:color w:val="365F91"/>
          <w:sz w:val="28"/>
          <w:szCs w:val="28"/>
        </w:rPr>
        <w:br/>
        <w:t>В жизни средства нет полезней</w:t>
      </w:r>
    </w:p>
    <w:p w:rsidR="005F5519" w:rsidRPr="005F5519" w:rsidRDefault="005F5519" w:rsidP="005F5519">
      <w:pPr>
        <w:pStyle w:val="aa"/>
        <w:spacing w:before="0" w:beforeAutospacing="0" w:after="0" w:afterAutospacing="0"/>
        <w:jc w:val="both"/>
        <w:rPr>
          <w:b/>
          <w:bCs/>
          <w:color w:val="365F91"/>
          <w:sz w:val="28"/>
          <w:szCs w:val="28"/>
        </w:rPr>
      </w:pPr>
      <w:r w:rsidRPr="005F5519">
        <w:rPr>
          <w:b/>
          <w:bCs/>
          <w:color w:val="365F91"/>
          <w:sz w:val="28"/>
          <w:szCs w:val="28"/>
        </w:rPr>
        <w:t>От телесных разных бед.</w:t>
      </w:r>
      <w:r w:rsidRPr="005F5519">
        <w:rPr>
          <w:b/>
          <w:bCs/>
          <w:color w:val="365F91"/>
          <w:sz w:val="28"/>
          <w:szCs w:val="28"/>
        </w:rPr>
        <w:br/>
        <w:t>Значит надо, в самом деле</w:t>
      </w:r>
    </w:p>
    <w:p w:rsidR="005F5519" w:rsidRPr="005F5519" w:rsidRDefault="005F5519" w:rsidP="005F5519">
      <w:pPr>
        <w:pStyle w:val="aa"/>
        <w:spacing w:before="0" w:beforeAutospacing="0" w:after="0" w:afterAutospacing="0"/>
        <w:jc w:val="both"/>
        <w:rPr>
          <w:color w:val="365F91"/>
          <w:sz w:val="28"/>
          <w:szCs w:val="28"/>
        </w:rPr>
      </w:pPr>
      <w:r w:rsidRPr="005F5519">
        <w:rPr>
          <w:b/>
          <w:bCs/>
          <w:color w:val="365F91"/>
          <w:sz w:val="28"/>
          <w:szCs w:val="28"/>
        </w:rPr>
        <w:lastRenderedPageBreak/>
        <w:t>С физкультурою дружить.</w:t>
      </w:r>
      <w:r w:rsidRPr="005F5519">
        <w:rPr>
          <w:b/>
          <w:bCs/>
          <w:color w:val="365F91"/>
          <w:sz w:val="28"/>
          <w:szCs w:val="28"/>
        </w:rPr>
        <w:br/>
        <w:t>Чтобы жизни удивляться,</w:t>
      </w:r>
      <w:r w:rsidRPr="005F5519">
        <w:rPr>
          <w:b/>
          <w:bCs/>
          <w:color w:val="365F91"/>
          <w:sz w:val="28"/>
          <w:szCs w:val="28"/>
        </w:rPr>
        <w:br/>
        <w:t>Чтобы духом не стареть,</w:t>
      </w:r>
      <w:r w:rsidRPr="005F5519">
        <w:rPr>
          <w:b/>
          <w:bCs/>
          <w:color w:val="365F91"/>
          <w:sz w:val="28"/>
          <w:szCs w:val="28"/>
        </w:rPr>
        <w:br/>
        <w:t>Надо физкультурой заниматься,</w:t>
      </w:r>
      <w:r w:rsidRPr="005F5519">
        <w:rPr>
          <w:b/>
          <w:bCs/>
          <w:color w:val="365F91"/>
          <w:sz w:val="28"/>
          <w:szCs w:val="28"/>
        </w:rPr>
        <w:br/>
        <w:t>Надо лень преодолеть!</w:t>
      </w:r>
    </w:p>
    <w:p w:rsidR="00C6368A" w:rsidRDefault="00C6368A" w:rsidP="005F5519">
      <w:pPr>
        <w:pStyle w:val="1"/>
        <w:ind w:firstLine="708"/>
        <w:jc w:val="both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sectPr w:rsidR="00C6368A" w:rsidSect="00C6368A">
          <w:type w:val="continuous"/>
          <w:pgSz w:w="11906" w:h="16838" w:code="9"/>
          <w:pgMar w:top="1134" w:right="851" w:bottom="1134" w:left="1134" w:header="0" w:footer="3" w:gutter="0"/>
          <w:cols w:num="2" w:space="720"/>
          <w:noEndnote/>
          <w:titlePg/>
          <w:docGrid w:linePitch="360"/>
        </w:sectPr>
      </w:pPr>
    </w:p>
    <w:p w:rsidR="00C6368A" w:rsidRDefault="00C6368A" w:rsidP="005F5519">
      <w:pPr>
        <w:pStyle w:val="1"/>
        <w:ind w:firstLine="708"/>
        <w:jc w:val="both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</w:p>
    <w:p w:rsidR="005F5519" w:rsidRPr="005F5519" w:rsidRDefault="005F5519" w:rsidP="00C6368A">
      <w:pPr>
        <w:pStyle w:val="1"/>
        <w:ind w:firstLine="708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5F5519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- полезно.</w:t>
      </w:r>
    </w:p>
    <w:p w:rsidR="005F5519" w:rsidRPr="005F5519" w:rsidRDefault="005F5519" w:rsidP="00C6368A">
      <w:pPr>
        <w:pStyle w:val="1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</w:p>
    <w:p w:rsidR="005F5519" w:rsidRPr="005F5519" w:rsidRDefault="005F5519" w:rsidP="00C6368A">
      <w:pPr>
        <w:pStyle w:val="1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5F5519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Желаем Вам ЗДОРОВЬЯ!</w:t>
      </w:r>
    </w:p>
    <w:p w:rsidR="005F5519" w:rsidRPr="005F5519" w:rsidRDefault="005F5519" w:rsidP="00C6368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5519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До новых встреч!!!</w:t>
      </w:r>
    </w:p>
    <w:sectPr w:rsidR="005F5519" w:rsidRPr="005F5519" w:rsidSect="00C6368A">
      <w:type w:val="continuous"/>
      <w:pgSz w:w="11906" w:h="16838" w:code="9"/>
      <w:pgMar w:top="1134" w:right="851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31" w:rsidRDefault="00715031">
      <w:r>
        <w:separator/>
      </w:r>
    </w:p>
  </w:endnote>
  <w:endnote w:type="continuationSeparator" w:id="0">
    <w:p w:rsidR="00715031" w:rsidRDefault="0071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8F" w:rsidRDefault="0071503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9pt;margin-top:507.25pt;width:12.2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1F8F" w:rsidRDefault="00E41F8F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31" w:rsidRDefault="00715031"/>
  </w:footnote>
  <w:footnote w:type="continuationSeparator" w:id="0">
    <w:p w:rsidR="00715031" w:rsidRDefault="007150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1F8F"/>
    <w:rsid w:val="00150D7D"/>
    <w:rsid w:val="001E0919"/>
    <w:rsid w:val="002F22C8"/>
    <w:rsid w:val="00503B25"/>
    <w:rsid w:val="005A2541"/>
    <w:rsid w:val="005F5519"/>
    <w:rsid w:val="00715031"/>
    <w:rsid w:val="00C6368A"/>
    <w:rsid w:val="00E41F8F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95E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8ptSpacing0pt">
    <w:name w:val="Header or footer + 8 pt;Spacing 0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295ptBold0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MicrosoftSansSerif16pt">
    <w:name w:val="Body text (2) + Microsoft Sans Serif;16 pt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MicrosoftSansSerif85pt">
    <w:name w:val="Header or footer + Microsoft Sans Serif;8.5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120" w:line="211" w:lineRule="exact"/>
      <w:jc w:val="center"/>
    </w:pPr>
    <w:rPr>
      <w:rFonts w:ascii="Segoe UI" w:eastAsia="Segoe UI" w:hAnsi="Segoe UI" w:cs="Segoe UI"/>
      <w:spacing w:val="-1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A2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2541"/>
    <w:rPr>
      <w:color w:val="000000"/>
    </w:rPr>
  </w:style>
  <w:style w:type="paragraph" w:styleId="a6">
    <w:name w:val="footer"/>
    <w:basedOn w:val="a"/>
    <w:link w:val="a7"/>
    <w:uiPriority w:val="99"/>
    <w:unhideWhenUsed/>
    <w:rsid w:val="005A2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1"/>
    <w:rPr>
      <w:color w:val="000000"/>
    </w:rPr>
  </w:style>
  <w:style w:type="paragraph" w:customStyle="1" w:styleId="1">
    <w:name w:val="Без интервала1"/>
    <w:rsid w:val="005F551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551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519"/>
    <w:rPr>
      <w:color w:val="000000"/>
      <w:sz w:val="16"/>
      <w:szCs w:val="16"/>
    </w:rPr>
  </w:style>
  <w:style w:type="paragraph" w:styleId="aa">
    <w:name w:val="Normal (Web)"/>
    <w:basedOn w:val="a"/>
    <w:unhideWhenUsed/>
    <w:rsid w:val="005F551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ocr_UZRYzbQeVGECqXLO</vt:lpstr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ocr_UZRYzbQeVGECqXLO</dc:title>
  <dc:subject/>
  <dc:creator/>
  <cp:keywords/>
  <cp:lastModifiedBy>user</cp:lastModifiedBy>
  <cp:revision>9</cp:revision>
  <dcterms:created xsi:type="dcterms:W3CDTF">2020-06-22T10:01:00Z</dcterms:created>
  <dcterms:modified xsi:type="dcterms:W3CDTF">2020-06-22T12:57:00Z</dcterms:modified>
</cp:coreProperties>
</file>