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3A" w:rsidRDefault="0065023A" w:rsidP="009047A4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r w:rsidRPr="009047A4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45669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186" y="21268"/>
                <wp:lineTo x="211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047A4">
        <w:rPr>
          <w:rFonts w:ascii="Times New Roman" w:hAnsi="Times New Roman" w:cs="Times New Roman"/>
          <w:b/>
          <w:color w:val="0070C0"/>
          <w:sz w:val="32"/>
          <w:szCs w:val="32"/>
        </w:rPr>
        <w:t>Математическое развитие</w:t>
      </w:r>
    </w:p>
    <w:p w:rsidR="009047A4" w:rsidRPr="009047A4" w:rsidRDefault="009047A4" w:rsidP="009047A4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5023A" w:rsidRPr="009047A4" w:rsidRDefault="0065023A" w:rsidP="009047A4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047A4">
        <w:rPr>
          <w:rFonts w:ascii="Times New Roman" w:hAnsi="Times New Roman" w:cs="Times New Roman"/>
          <w:b/>
          <w:i/>
          <w:color w:val="0070C0"/>
          <w:sz w:val="32"/>
          <w:szCs w:val="32"/>
        </w:rPr>
        <w:t>Ува</w:t>
      </w:r>
      <w:r w:rsidR="00B26E14" w:rsidRPr="009047A4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жаемые родители! Предлагаем вам  совместно с ребенком </w:t>
      </w:r>
      <w:r w:rsidRPr="009047A4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погрузиться в увлекательный мир знаний, выполняя несложные задания</w: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90" w:rsidRPr="009047A4" w:rsidRDefault="001B11A0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9047A4">
        <w:rPr>
          <w:rFonts w:ascii="Times New Roman" w:hAnsi="Times New Roman" w:cs="Times New Roman"/>
          <w:b/>
          <w:color w:val="002060"/>
          <w:sz w:val="28"/>
          <w:szCs w:val="28"/>
        </w:rPr>
        <w:t>мы учимся</w:t>
      </w:r>
      <w:r w:rsidRPr="009047A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047A4">
        <w:rPr>
          <w:rFonts w:ascii="Times New Roman" w:hAnsi="Times New Roman" w:cs="Times New Roman"/>
          <w:sz w:val="28"/>
          <w:szCs w:val="28"/>
        </w:rPr>
        <w:t>выделять основные признаки п</w:t>
      </w:r>
      <w:r w:rsidR="00B26E14" w:rsidRPr="009047A4">
        <w:rPr>
          <w:rFonts w:ascii="Times New Roman" w:hAnsi="Times New Roman" w:cs="Times New Roman"/>
          <w:sz w:val="28"/>
          <w:szCs w:val="28"/>
        </w:rPr>
        <w:t>редметов: цвет, форму, величину, а также осваивать приёмы</w:t>
      </w:r>
      <w:r w:rsidRPr="009047A4">
        <w:rPr>
          <w:rFonts w:ascii="Times New Roman" w:hAnsi="Times New Roman" w:cs="Times New Roman"/>
          <w:sz w:val="28"/>
          <w:szCs w:val="28"/>
        </w:rPr>
        <w:t xml:space="preserve"> мнемотехники.</w: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A2CA8" w:rsidRPr="009047A4" w:rsidRDefault="001B11A0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4">
        <w:rPr>
          <w:rFonts w:ascii="Times New Roman" w:hAnsi="Times New Roman" w:cs="Times New Roman"/>
          <w:b/>
          <w:color w:val="002060"/>
          <w:sz w:val="28"/>
          <w:szCs w:val="28"/>
        </w:rPr>
        <w:t>Материал:</w:t>
      </w:r>
      <w:r w:rsidRPr="009047A4">
        <w:rPr>
          <w:rFonts w:ascii="Times New Roman" w:hAnsi="Times New Roman" w:cs="Times New Roman"/>
          <w:sz w:val="28"/>
          <w:szCs w:val="28"/>
        </w:rPr>
        <w:t xml:space="preserve"> карточки с изображением геометрических фигур,</w:t>
      </w:r>
      <w:r w:rsidR="007D3E90" w:rsidRPr="009047A4">
        <w:rPr>
          <w:rFonts w:ascii="Times New Roman" w:hAnsi="Times New Roman" w:cs="Times New Roman"/>
          <w:sz w:val="28"/>
          <w:szCs w:val="28"/>
        </w:rPr>
        <w:t xml:space="preserve"> с</w:t>
      </w:r>
      <w:r w:rsidRPr="009047A4">
        <w:rPr>
          <w:rFonts w:ascii="Times New Roman" w:hAnsi="Times New Roman" w:cs="Times New Roman"/>
          <w:sz w:val="28"/>
          <w:szCs w:val="28"/>
        </w:rPr>
        <w:t>четные палочки.</w: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047A4" w:rsidRPr="00891903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  <w:r w:rsidRPr="00891903"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Раз</w:t>
      </w:r>
      <w:r w:rsidR="00891903" w:rsidRPr="00891903"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ви</w:t>
      </w:r>
      <w:r w:rsidRPr="00891903"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ваем память. Разминка.</w:t>
      </w:r>
    </w:p>
    <w:p w:rsidR="007D3E90" w:rsidRP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редл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ожите ребенку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прослушать и повторить слова. Слова н</w:t>
      </w:r>
      <w:r w:rsidR="00755CD6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еобходимо запоминать по порядку</w:t>
      </w:r>
      <w:proofErr w:type="gramStart"/>
      <w:r w:rsidR="00755CD6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роизн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есите</w:t>
      </w:r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связанные между собой отдельные слова:</w:t>
      </w:r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D3E90" w:rsidRPr="009047A4">
        <w:rPr>
          <w:rStyle w:val="21"/>
          <w:rFonts w:ascii="Times New Roman" w:hAnsi="Times New Roman" w:cs="Times New Roman"/>
          <w:b/>
          <w:sz w:val="28"/>
          <w:szCs w:val="28"/>
        </w:rPr>
        <w:t>мальчик, мороженое, круг, конфета, треугольник, музыка, вечер, мама, книга, квадрат,</w:t>
      </w:r>
      <w:r w:rsidR="007D3E90" w:rsidRPr="009047A4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D3E90" w:rsidRPr="009047A4">
        <w:rPr>
          <w:rStyle w:val="21"/>
          <w:rFonts w:ascii="Times New Roman" w:hAnsi="Times New Roman" w:cs="Times New Roman"/>
          <w:b/>
          <w:sz w:val="28"/>
          <w:szCs w:val="28"/>
        </w:rPr>
        <w:t>ночь</w:t>
      </w:r>
      <w:r w:rsidR="007D3E90" w:rsidRPr="009047A4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Затем с</w:t>
      </w:r>
      <w:r w:rsidR="00755CD6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осите</w:t>
      </w:r>
      <w:r w:rsidR="00B26E14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</w:t>
      </w:r>
      <w:r w:rsidR="00755CD6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ребенка </w:t>
      </w:r>
      <w:r w:rsidR="00521D35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и выясн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ите</w:t>
      </w:r>
      <w:r w:rsidR="00521D35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, сколько слов он запомнил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Похвалите ребенка!</w: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65023A" w:rsidRP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Предложите поиграть в «Геометрическое лото»:</w:t>
      </w:r>
      <w:r w:rsidR="00755CD6" w:rsidRPr="009047A4">
        <w:rPr>
          <w:rFonts w:ascii="Times New Roman" w:hAnsi="Times New Roman" w:cs="Times New Roman"/>
          <w:color w:val="0070C0"/>
          <w:sz w:val="28"/>
          <w:szCs w:val="28"/>
          <w:lang w:eastAsia="ru-RU" w:bidi="ru-RU"/>
        </w:rPr>
        <w:t xml:space="preserve"> </w:t>
      </w:r>
    </w:p>
    <w:p w:rsidR="00E742F3" w:rsidRP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Необходимо </w:t>
      </w:r>
      <w:r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рассмотр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еть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карточки, на которых в ряд изображены 3 геометрические фигуры разного цвета и формы. Карточки </w:t>
      </w:r>
      <w:r w:rsidR="00F72773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отличаются расположением гео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метрических</w:t>
      </w:r>
      <w:r w:rsidR="00F72773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фигур, сочетанием их по цвету</w:t>
      </w:r>
      <w:proofErr w:type="gramStart"/>
      <w:r w:rsidR="00F72773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Попросите ребенка сказать</w:t>
      </w:r>
      <w:r w:rsidR="007D3E90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, в каком порядке расположены фигуры,</w:t>
      </w:r>
      <w:r w:rsidR="0065023A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65023A" w:rsidRPr="009047A4">
        <w:rPr>
          <w:rFonts w:ascii="Times New Roman" w:hAnsi="Times New Roman" w:cs="Times New Roman"/>
          <w:sz w:val="28"/>
          <w:szCs w:val="28"/>
          <w:lang w:eastAsia="ru-RU" w:bidi="ru-RU"/>
        </w:rPr>
        <w:t>какого цвета.</w:t>
      </w:r>
    </w:p>
    <w:p w:rsidR="00E742F3" w:rsidRPr="009047A4" w:rsidRDefault="00E742F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90" w:rsidRP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.05pt;margin-top:9.95pt;width:328.95pt;height:106.35pt;z-index:251667456;mso-position-horizontal-relative:text;mso-position-vertical-relative:text" stroked="t" strokecolor="#1f4d78 [1604]">
            <v:imagedata r:id="rId8" o:title="shablony-geometricheskih-figur-dlya-vyrezaniya-iz-bumagi-raspechatat_24"/>
            <w10:wrap type="square"/>
          </v:shape>
        </w:pict>
      </w:r>
    </w:p>
    <w:p w:rsidR="00E742F3" w:rsidRPr="009047A4" w:rsidRDefault="00E742F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F3" w:rsidRPr="009047A4" w:rsidRDefault="00E742F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F3" w:rsidRPr="009047A4" w:rsidRDefault="00E742F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F3" w:rsidRPr="009047A4" w:rsidRDefault="00E742F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73" w:rsidRPr="009047A4" w:rsidRDefault="00F7277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73" w:rsidRPr="009047A4" w:rsidRDefault="00F72773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3A" w:rsidRPr="009047A4" w:rsidRDefault="0065023A" w:rsidP="0090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4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  <w:r>
        <w:rPr>
          <w:noProof/>
        </w:rPr>
        <w:pict>
          <v:shape id="_x0000_s1033" type="#_x0000_t75" style="position:absolute;left:0;text-align:left;margin-left:-.05pt;margin-top:9.8pt;width:328.95pt;height:106.7pt;z-index:251665408;mso-position-horizontal-relative:text;mso-position-vertical-relative:text" stroked="t" strokecolor="#1f4d78 [1604]">
            <v:imagedata r:id="rId9" o:title="Geometricheskie-figury-kartinki-62"/>
            <w10:wrap type="square"/>
          </v:shape>
        </w:pic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  <w:r>
        <w:rPr>
          <w:noProof/>
        </w:rPr>
        <w:lastRenderedPageBreak/>
        <w:pict>
          <v:shape id="_x0000_s1036" type="#_x0000_t75" style="position:absolute;left:0;text-align:left;margin-left:3.7pt;margin-top:-26.3pt;width:299.5pt;height:133.95pt;z-index:251671552;mso-position-horizontal-relative:text;mso-position-vertical-relative:text" stroked="t" strokecolor="#1f4d78 [1604]">
            <v:imagedata r:id="rId10" o:title="images"/>
            <w10:wrap type="square"/>
          </v:shape>
        </w:pict>
      </w: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9047A4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9047A4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  <w:r>
        <w:rPr>
          <w:noProof/>
        </w:rPr>
        <w:pict>
          <v:shape id="_x0000_s1032" type="#_x0000_t75" style="position:absolute;left:0;text-align:left;margin-left:3.7pt;margin-top:1.1pt;width:299.5pt;height:132.85pt;z-index:-251653120;mso-position-horizontal-relative:text;mso-position-vertical-relative:text" wrapcoords="-54 -122 -54 21600 21654 21600 21654 -122 -54 -122" stroked="t" strokecolor="#1f4d78 [1604]">
            <v:imagedata r:id="rId11" o:title="figury_net-mini"/>
            <w10:wrap type="square"/>
          </v:shape>
        </w:pict>
      </w: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  <w:r w:rsidRPr="00904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FBA9918" wp14:editId="14901C04">
            <wp:simplePos x="0" y="0"/>
            <wp:positionH relativeFrom="column">
              <wp:posOffset>-3876040</wp:posOffset>
            </wp:positionH>
            <wp:positionV relativeFrom="paragraph">
              <wp:posOffset>415290</wp:posOffset>
            </wp:positionV>
            <wp:extent cx="3766185" cy="1693545"/>
            <wp:effectExtent l="19050" t="19050" r="24765" b="20955"/>
            <wp:wrapTopAndBottom/>
            <wp:docPr id="1" name="Рисунок 1" descr="C:\Users\Nina\AppData\Local\Microsoft\Windows\INetCache\Content.Word\clip_image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na\AppData\Local\Microsoft\Windows\INetCache\Content.Word\clip_image002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693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03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</w:pPr>
    </w:p>
    <w:p w:rsidR="00F72773" w:rsidRPr="009047A4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Далее поиграйте в игру</w:t>
      </w:r>
      <w:r w:rsidR="00F72773" w:rsidRPr="009047A4"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 xml:space="preserve"> «Счетные па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лочки, или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lang w:eastAsia="ru-RU" w:bidi="ru-RU"/>
        </w:rPr>
        <w:t>оставь из палочек»:</w:t>
      </w:r>
    </w:p>
    <w:p w:rsidR="00F32C1A" w:rsidRPr="009047A4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ожите ребенку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назвать геометричес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кие фигуры, которые они находил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на карточке. С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ьте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вместе с ребенком 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 палочек большие и ма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ленькие квадраты и треугольники.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ите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количество палочек, необ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ходимых для состав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ления квадратов и треугольников (больших и </w:t>
      </w:r>
      <w:r w:rsidR="00F72773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маленьких).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нет счетных палочек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использовать: </w:t>
      </w:r>
      <w:r w:rsidR="00B26E14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спички, карандаши, фломастеры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т.п</w:t>
      </w:r>
      <w:r w:rsidR="006A14C1" w:rsidRPr="009047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A14C1" w:rsidRPr="009047A4" w:rsidRDefault="00891903" w:rsidP="00904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E2E6410" wp14:editId="74C18E54">
            <wp:simplePos x="0" y="0"/>
            <wp:positionH relativeFrom="column">
              <wp:posOffset>2945765</wp:posOffset>
            </wp:positionH>
            <wp:positionV relativeFrom="paragraph">
              <wp:posOffset>184785</wp:posOffset>
            </wp:positionV>
            <wp:extent cx="2625090" cy="1968500"/>
            <wp:effectExtent l="0" t="0" r="3810" b="0"/>
            <wp:wrapSquare wrapText="bothSides"/>
            <wp:docPr id="3" name="Рисунок 3" descr="треугольник-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еугольник-палоч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C1" w:rsidRPr="009047A4" w:rsidRDefault="00891903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4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D25B3B" wp14:editId="4D02AD9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65400" cy="1924050"/>
            <wp:effectExtent l="0" t="0" r="6350" b="0"/>
            <wp:wrapTopAndBottom/>
            <wp:docPr id="4" name="Рисунок 4" descr="C:\Users\Nina\AppData\Local\Microsoft\Windows\INetCache\Content.Word\квадрат-пал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ina\AppData\Local\Microsoft\Windows\INetCache\Content.Word\квадрат-палоч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97" cy="19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C1A" w:rsidRPr="009047A4" w:rsidRDefault="00F32C1A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C1A" w:rsidRPr="009047A4" w:rsidRDefault="00F32C1A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7A4">
        <w:rPr>
          <w:rFonts w:ascii="Times New Roman" w:hAnsi="Times New Roman" w:cs="Times New Roman"/>
          <w:sz w:val="28"/>
          <w:szCs w:val="28"/>
        </w:rPr>
        <w:lastRenderedPageBreak/>
        <w:t>Для закрепления материала предлагаем посмотреть развивающий мультфильм</w:t>
      </w:r>
      <w:r w:rsidR="00B26E14" w:rsidRPr="009047A4">
        <w:rPr>
          <w:rFonts w:ascii="Times New Roman" w:hAnsi="Times New Roman" w:cs="Times New Roman"/>
          <w:sz w:val="28"/>
          <w:szCs w:val="28"/>
        </w:rPr>
        <w:t>:</w:t>
      </w:r>
    </w:p>
    <w:p w:rsidR="006A14C1" w:rsidRDefault="00891903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24EE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https://www.youtube.com/watch?v=eXLdyHnfO78</w:t>
        </w:r>
      </w:hyperlink>
    </w:p>
    <w:p w:rsidR="00891903" w:rsidRPr="009047A4" w:rsidRDefault="00891903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EE" w:rsidRPr="009047A4" w:rsidRDefault="00850EEE" w:rsidP="00891903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7A4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850EEE" w:rsidRPr="009047A4" w:rsidRDefault="00850EEE" w:rsidP="00891903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47A4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воспитатели МБДО</w:t>
      </w:r>
      <w:r w:rsidR="00891903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p w:rsidR="00850EEE" w:rsidRPr="009047A4" w:rsidRDefault="00850EEE" w:rsidP="00891903">
      <w:pPr>
        <w:tabs>
          <w:tab w:val="left" w:pos="199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891903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4C1" w:rsidRPr="009047A4" w:rsidRDefault="006A14C1" w:rsidP="009047A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4C1" w:rsidRPr="009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96"/>
    <w:multiLevelType w:val="multilevel"/>
    <w:tmpl w:val="E4FE72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E8"/>
    <w:rsid w:val="000B71E8"/>
    <w:rsid w:val="000C6A4D"/>
    <w:rsid w:val="001B11A0"/>
    <w:rsid w:val="00521D35"/>
    <w:rsid w:val="005A2CA8"/>
    <w:rsid w:val="0065023A"/>
    <w:rsid w:val="006A14C1"/>
    <w:rsid w:val="00755CD6"/>
    <w:rsid w:val="007D3E90"/>
    <w:rsid w:val="00850EEE"/>
    <w:rsid w:val="00857BBA"/>
    <w:rsid w:val="00891903"/>
    <w:rsid w:val="009047A4"/>
    <w:rsid w:val="00B26E14"/>
    <w:rsid w:val="00E742F3"/>
    <w:rsid w:val="00F32C1A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3887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3E90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D3E90"/>
    <w:rPr>
      <w:rFonts w:ascii="Cambria" w:eastAsia="Cambria" w:hAnsi="Cambria" w:cs="Cambria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D3E90"/>
    <w:rPr>
      <w:rFonts w:ascii="Cambria" w:eastAsia="Cambria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D3E90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E90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sz w:val="20"/>
      <w:szCs w:val="20"/>
    </w:rPr>
  </w:style>
  <w:style w:type="table" w:styleId="a3">
    <w:name w:val="Table Grid"/>
    <w:basedOn w:val="a1"/>
    <w:uiPriority w:val="39"/>
    <w:rsid w:val="00F7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9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3E90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D3E90"/>
    <w:rPr>
      <w:rFonts w:ascii="Cambria" w:eastAsia="Cambria" w:hAnsi="Cambria" w:cs="Cambria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D3E90"/>
    <w:rPr>
      <w:rFonts w:ascii="Cambria" w:eastAsia="Cambria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D3E90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E90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sz w:val="20"/>
      <w:szCs w:val="20"/>
    </w:rPr>
  </w:style>
  <w:style w:type="table" w:styleId="a3">
    <w:name w:val="Table Grid"/>
    <w:basedOn w:val="a1"/>
    <w:uiPriority w:val="39"/>
    <w:rsid w:val="00F7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XLdyHnfO78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6097-1E42-4C42-B62C-64C9BCC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10</cp:revision>
  <dcterms:created xsi:type="dcterms:W3CDTF">2020-04-23T05:32:00Z</dcterms:created>
  <dcterms:modified xsi:type="dcterms:W3CDTF">2020-04-30T08:04:00Z</dcterms:modified>
</cp:coreProperties>
</file>