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7A" w:rsidRDefault="004D3F7A" w:rsidP="004D3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УВАЖАЕМЫЕ РОДИТЕЛИ!</w:t>
      </w:r>
    </w:p>
    <w:p w:rsidR="004D3F7A" w:rsidRDefault="004D3F7A" w:rsidP="004D3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ДЕВОЧКИ И МАЛЬЧИКИ!</w:t>
      </w:r>
    </w:p>
    <w:p w:rsidR="004D3F7A" w:rsidRDefault="004D3F7A" w:rsidP="004D3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4D3F7A" w:rsidRDefault="004D3F7A" w:rsidP="004D3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ПРИВЕТСТВУЕМ ВАС </w:t>
      </w:r>
    </w:p>
    <w:p w:rsidR="004D3F7A" w:rsidRDefault="004D3F7A" w:rsidP="004D3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В НАШЕЙ ТВОРЧЕСКОЙ МАСТЕРСКОЙ </w:t>
      </w:r>
    </w:p>
    <w:p w:rsidR="004D3F7A" w:rsidRDefault="004D3F7A" w:rsidP="004D3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Ю</w:t>
      </w:r>
      <w:r w:rsidR="001F3C09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НЫЕ ХУДОЖНИКИ</w:t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»</w:t>
      </w:r>
    </w:p>
    <w:p w:rsidR="004D3F7A" w:rsidRDefault="004D3F7A" w:rsidP="004D3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4D3F7A" w:rsidRDefault="004D3F7A" w:rsidP="004D3F7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Предлагаем вам заняться развитием художественных умений, во</w:t>
      </w:r>
      <w:r w:rsidR="001F3C09">
        <w:rPr>
          <w:rFonts w:ascii="Times New Roman" w:hAnsi="Times New Roman" w:cs="Times New Roman"/>
          <w:b/>
          <w:color w:val="7030A0"/>
          <w:sz w:val="32"/>
          <w:szCs w:val="32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ображения, творческого мышления.</w:t>
      </w:r>
      <w:bookmarkStart w:id="0" w:name="_GoBack"/>
      <w:bookmarkEnd w:id="0"/>
    </w:p>
    <w:p w:rsidR="004D3F7A" w:rsidRDefault="004D3F7A" w:rsidP="004D3F7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3F7A" w:rsidRDefault="004D3F7A" w:rsidP="004D3F7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Сегодня у нас с вами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р</w:t>
      </w:r>
      <w:r w:rsidRPr="004D3F7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исование </w:t>
      </w:r>
    </w:p>
    <w:p w:rsidR="004D3F7A" w:rsidRPr="004D3F7A" w:rsidRDefault="004D3F7A" w:rsidP="004D3F7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3F7A">
        <w:rPr>
          <w:rFonts w:ascii="Times New Roman" w:hAnsi="Times New Roman" w:cs="Times New Roman"/>
          <w:b/>
          <w:color w:val="7030A0"/>
          <w:sz w:val="28"/>
          <w:szCs w:val="28"/>
        </w:rPr>
        <w:t>на тему «Весёлый клоун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» с передачей мимики и движений!</w:t>
      </w:r>
    </w:p>
    <w:p w:rsidR="004D3F7A" w:rsidRDefault="004D3F7A" w:rsidP="004D3F7A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4D3F7A" w:rsidRPr="004D3F7A" w:rsidRDefault="004D3F7A" w:rsidP="004D3F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Нам понадобиться:</w:t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r w:rsidRPr="004D3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цветные карандаши,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простой карандаш, </w:t>
      </w:r>
      <w:r w:rsidRPr="004D3F7A">
        <w:rPr>
          <w:rFonts w:ascii="Times New Roman" w:hAnsi="Times New Roman" w:cs="Times New Roman"/>
          <w:color w:val="000000" w:themeColor="text1"/>
          <w:sz w:val="28"/>
          <w:szCs w:val="28"/>
        </w:rPr>
        <w:t>лист бумаги А</w:t>
      </w:r>
      <w:proofErr w:type="gramStart"/>
      <w:r w:rsidRPr="004D3F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 желанию акварельные краски, хорошее настроение.</w:t>
      </w:r>
    </w:p>
    <w:p w:rsidR="004D3F7A" w:rsidRDefault="004D3F7A" w:rsidP="00353B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B50" w:rsidRDefault="0084429E" w:rsidP="00353B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научить ребёнка рисовать фигуру человека в движении, показывая изменения внешнего вида</w:t>
      </w:r>
      <w:r w:rsidR="009B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передачей несложных движений.</w:t>
      </w:r>
      <w:r w:rsidRPr="0084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D3F7A" w:rsidRDefault="004D3F7A" w:rsidP="004D3F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Побеседуйте</w:t>
      </w:r>
      <w:r w:rsidR="0084429E" w:rsidRPr="0084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ребёнком о цирке, </w:t>
      </w:r>
      <w:r w:rsid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цирковых выступлениях.</w:t>
      </w:r>
      <w:r w:rsidRPr="004D3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92">
        <w:rPr>
          <w:rFonts w:ascii="Times New Roman" w:hAnsi="Times New Roman" w:cs="Times New Roman"/>
          <w:sz w:val="28"/>
          <w:szCs w:val="28"/>
        </w:rPr>
        <w:t xml:space="preserve"> краткую беседу кто такие клоуны, чем они занимаются, чем отличаются выступления клоунов от остальных цирковых номеров.  </w:t>
      </w:r>
    </w:p>
    <w:p w:rsidR="008A6F78" w:rsidRPr="00353B50" w:rsidRDefault="0084429E" w:rsidP="00353B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</w:t>
      </w:r>
      <w:r w:rsidR="00F15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мендуем рассмотреть </w:t>
      </w:r>
      <w:r w:rsidR="0035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 </w:t>
      </w:r>
      <w:r w:rsidR="00F15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</w:t>
      </w:r>
      <w:r w:rsidR="0035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15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передающие разные движения клоунов.</w:t>
      </w:r>
    </w:p>
    <w:p w:rsidR="00F15597" w:rsidRDefault="004D3F7A" w:rsidP="00F155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8D16BD9" wp14:editId="45235007">
            <wp:simplePos x="0" y="0"/>
            <wp:positionH relativeFrom="column">
              <wp:posOffset>605790</wp:posOffset>
            </wp:positionH>
            <wp:positionV relativeFrom="paragraph">
              <wp:posOffset>43815</wp:posOffset>
            </wp:positionV>
            <wp:extent cx="4743450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513" y="21525"/>
                <wp:lineTo x="21513" y="0"/>
                <wp:lineTo x="0" y="0"/>
              </wp:wrapPolygon>
            </wp:wrapTight>
            <wp:docPr id="3" name="Рисунок 3" descr="https://st2.depositphotos.com/1763191/5833/v/950/depositphotos_58335369-stock-illustration-colourful-clow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2.depositphotos.com/1763191/5833/v/950/depositphotos_58335369-stock-illustration-colourful-clow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F78" w:rsidRDefault="00353B50" w:rsidP="009A2F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предложите  ребёнку с помощью зеркала изучить мимику.</w:t>
      </w:r>
    </w:p>
    <w:p w:rsidR="00353B50" w:rsidRDefault="00353B50" w:rsidP="009A2F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3B50">
        <w:rPr>
          <w:rFonts w:ascii="Times New Roman" w:hAnsi="Times New Roman" w:cs="Times New Roman"/>
          <w:sz w:val="28"/>
          <w:szCs w:val="28"/>
        </w:rPr>
        <w:t>Рекомендуем использовать наглядность: иллюстраци</w:t>
      </w:r>
      <w:r w:rsidR="004D3F7A">
        <w:rPr>
          <w:rFonts w:ascii="Times New Roman" w:hAnsi="Times New Roman" w:cs="Times New Roman"/>
          <w:sz w:val="28"/>
          <w:szCs w:val="28"/>
        </w:rPr>
        <w:t>и</w:t>
      </w:r>
      <w:r w:rsidRPr="00353B50">
        <w:rPr>
          <w:rFonts w:ascii="Times New Roman" w:hAnsi="Times New Roman" w:cs="Times New Roman"/>
          <w:sz w:val="28"/>
          <w:szCs w:val="28"/>
        </w:rPr>
        <w:t xml:space="preserve"> «Цирк», «Зоопарк». Можно воспользоваться интернет ресурсами.</w:t>
      </w:r>
    </w:p>
    <w:p w:rsidR="004D3F7A" w:rsidRDefault="004D3F7A" w:rsidP="004D3F7A">
      <w:pPr>
        <w:spacing w:after="0" w:line="240" w:lineRule="auto"/>
        <w:ind w:firstLine="708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ожно посмотреть </w:t>
      </w:r>
      <w:r w:rsidRPr="004D3F7A">
        <w:rPr>
          <w:rFonts w:ascii="Times New Roman" w:hAnsi="Times New Roman" w:cs="Times New Roman"/>
          <w:sz w:val="28"/>
          <w:szCs w:val="28"/>
        </w:rPr>
        <w:t xml:space="preserve">мультфильм </w:t>
      </w:r>
      <w:r w:rsidRPr="004D3F7A">
        <w:rPr>
          <w:rFonts w:ascii="Times New Roman" w:hAnsi="Times New Roman" w:cs="Times New Roman"/>
          <w:b/>
          <w:sz w:val="28"/>
          <w:szCs w:val="28"/>
        </w:rPr>
        <w:t>«Нарисуй клоуна»</w:t>
      </w:r>
      <w:r w:rsidRPr="004D3F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3F7A">
        <w:rPr>
          <w:rFonts w:ascii="Times New Roman" w:hAnsi="Times New Roman" w:cs="Times New Roman"/>
          <w:sz w:val="28"/>
          <w:szCs w:val="28"/>
        </w:rPr>
        <w:t xml:space="preserve"> Для про</w:t>
      </w:r>
      <w:r w:rsidRPr="004D3F7A">
        <w:rPr>
          <w:rFonts w:ascii="Times New Roman" w:hAnsi="Times New Roman" w:cs="Times New Roman"/>
          <w:sz w:val="28"/>
          <w:szCs w:val="28"/>
        </w:rPr>
        <w:t xml:space="preserve">смотра пройдите ниже по ссылке </w:t>
      </w:r>
      <w:hyperlink r:id="rId6" w:history="1">
        <w:r w:rsidRPr="004D3F7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https://www.youtube.com/watch?v=w-nrY8U-_PA</w:t>
        </w:r>
      </w:hyperlink>
    </w:p>
    <w:p w:rsidR="004D3F7A" w:rsidRDefault="001F3C09" w:rsidP="009A2F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можно изучить и нарисовать клоуна по схеме</w:t>
      </w:r>
      <w:r w:rsidR="009A2F8C">
        <w:rPr>
          <w:rFonts w:ascii="Times New Roman" w:hAnsi="Times New Roman" w:cs="Times New Roman"/>
          <w:sz w:val="28"/>
          <w:szCs w:val="28"/>
        </w:rPr>
        <w:t xml:space="preserve"> «Учимся рисовать клоуна»</w:t>
      </w:r>
      <w:r w:rsidR="001E4792">
        <w:rPr>
          <w:rFonts w:ascii="Times New Roman" w:hAnsi="Times New Roman" w:cs="Times New Roman"/>
          <w:sz w:val="28"/>
          <w:szCs w:val="28"/>
        </w:rPr>
        <w:t xml:space="preserve">, которая поможет </w:t>
      </w:r>
      <w:r w:rsidR="004D3F7A">
        <w:rPr>
          <w:rFonts w:ascii="Times New Roman" w:hAnsi="Times New Roman" w:cs="Times New Roman"/>
          <w:sz w:val="28"/>
          <w:szCs w:val="28"/>
        </w:rPr>
        <w:t>ребёнку выполнить работу:</w:t>
      </w:r>
    </w:p>
    <w:p w:rsidR="004D3F7A" w:rsidRPr="008A6F78" w:rsidRDefault="001F3C09" w:rsidP="009A2F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25457A" wp14:editId="2EE71F61">
            <wp:simplePos x="0" y="0"/>
            <wp:positionH relativeFrom="column">
              <wp:posOffset>129540</wp:posOffset>
            </wp:positionH>
            <wp:positionV relativeFrom="paragraph">
              <wp:posOffset>33020</wp:posOffset>
            </wp:positionV>
            <wp:extent cx="559054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92" y="21443"/>
                <wp:lineTo x="21492" y="0"/>
                <wp:lineTo x="0" y="0"/>
              </wp:wrapPolygon>
            </wp:wrapTight>
            <wp:docPr id="4" name="Рисунок 4" descr="https://i2.wp.com/yuniline.ru/files/staticfiles/Neposeda6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yuniline.ru/files/staticfiles/Neposeda6%20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F8C" w:rsidRDefault="009A2F8C" w:rsidP="000F7AD9">
      <w:pPr>
        <w:spacing w:after="0"/>
        <w:rPr>
          <w:rStyle w:val="a3"/>
        </w:rPr>
      </w:pPr>
    </w:p>
    <w:p w:rsidR="009A2F8C" w:rsidRDefault="009A2F8C" w:rsidP="009A2F8C">
      <w:pPr>
        <w:spacing w:after="0" w:line="240" w:lineRule="auto"/>
        <w:rPr>
          <w:rStyle w:val="a3"/>
        </w:rPr>
      </w:pPr>
    </w:p>
    <w:p w:rsidR="001F3C09" w:rsidRDefault="004D3F7A" w:rsidP="001E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предложите ребёнку нарисовать весёлого клоуна</w:t>
      </w:r>
      <w:r w:rsidR="001F3C09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9A2F8C" w:rsidRDefault="001F3C09" w:rsidP="001E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работы похвалите ребенка и прочитайте </w:t>
      </w:r>
      <w:r w:rsidR="009A2F8C" w:rsidRPr="001E4792">
        <w:rPr>
          <w:rFonts w:ascii="Times New Roman" w:hAnsi="Times New Roman" w:cs="Times New Roman"/>
          <w:b/>
          <w:sz w:val="28"/>
          <w:szCs w:val="28"/>
        </w:rPr>
        <w:t xml:space="preserve">рассказ Г.Р. </w:t>
      </w:r>
      <w:proofErr w:type="spellStart"/>
      <w:r w:rsidR="009A2F8C" w:rsidRPr="001E4792">
        <w:rPr>
          <w:rFonts w:ascii="Times New Roman" w:hAnsi="Times New Roman" w:cs="Times New Roman"/>
          <w:b/>
          <w:sz w:val="28"/>
          <w:szCs w:val="28"/>
        </w:rPr>
        <w:t>Лагздынь</w:t>
      </w:r>
      <w:proofErr w:type="spellEnd"/>
      <w:r w:rsidR="009A2F8C" w:rsidRPr="001E4792">
        <w:rPr>
          <w:rFonts w:ascii="Times New Roman" w:hAnsi="Times New Roman" w:cs="Times New Roman"/>
          <w:b/>
          <w:sz w:val="28"/>
          <w:szCs w:val="28"/>
        </w:rPr>
        <w:t xml:space="preserve"> «Клоун»</w:t>
      </w:r>
      <w:r w:rsidR="004D3F7A">
        <w:rPr>
          <w:rFonts w:ascii="Times New Roman" w:hAnsi="Times New Roman" w:cs="Times New Roman"/>
          <w:b/>
          <w:sz w:val="28"/>
          <w:szCs w:val="28"/>
        </w:rPr>
        <w:t>:</w:t>
      </w:r>
    </w:p>
    <w:p w:rsidR="001E4792" w:rsidRDefault="001E4792" w:rsidP="001E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A2F8C" w:rsidRPr="009A2F8C">
        <w:rPr>
          <w:rFonts w:ascii="Times New Roman" w:hAnsi="Times New Roman" w:cs="Times New Roman"/>
          <w:sz w:val="28"/>
          <w:szCs w:val="28"/>
        </w:rPr>
        <w:t xml:space="preserve">нас в саду живёт клоун. Только он без головы. Клоуна собаки в зубах таскали. Мы отняли, постирали. Теперь клоун наш. </w:t>
      </w:r>
    </w:p>
    <w:p w:rsidR="001E4792" w:rsidRDefault="009A2F8C" w:rsidP="001E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8C">
        <w:rPr>
          <w:rFonts w:ascii="Times New Roman" w:hAnsi="Times New Roman" w:cs="Times New Roman"/>
          <w:sz w:val="28"/>
          <w:szCs w:val="28"/>
        </w:rPr>
        <w:t xml:space="preserve">Дениска говорит, что клоун, наверно, работал в цирке, потом упал и потерял голову. А ещё Дениска говорит, что у ящериц хвост отрывается. Вот потеряет ящерица хвост, а он снова вырастет. И у клоуна, говорит Дениска, голова может вырасти. </w:t>
      </w:r>
    </w:p>
    <w:p w:rsidR="001E4792" w:rsidRDefault="009A2F8C" w:rsidP="001E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8C">
        <w:rPr>
          <w:rFonts w:ascii="Times New Roman" w:hAnsi="Times New Roman" w:cs="Times New Roman"/>
          <w:sz w:val="28"/>
          <w:szCs w:val="28"/>
        </w:rPr>
        <w:t xml:space="preserve">Но мы Денису не поверили. У ящерицы хвост, может быть, и вырастет, она живая. А у клоуна? Он же не живой? Тряпичный! </w:t>
      </w:r>
    </w:p>
    <w:p w:rsidR="001E4792" w:rsidRDefault="009A2F8C" w:rsidP="001E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8C">
        <w:rPr>
          <w:rFonts w:ascii="Times New Roman" w:hAnsi="Times New Roman" w:cs="Times New Roman"/>
          <w:sz w:val="28"/>
          <w:szCs w:val="28"/>
        </w:rPr>
        <w:t>- Давайте, - предложила воспитательница, - сошьём клоуну новую голову.</w:t>
      </w:r>
    </w:p>
    <w:p w:rsidR="001E4792" w:rsidRDefault="009A2F8C" w:rsidP="001E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8C">
        <w:rPr>
          <w:rFonts w:ascii="Times New Roman" w:hAnsi="Times New Roman" w:cs="Times New Roman"/>
          <w:sz w:val="28"/>
          <w:szCs w:val="28"/>
        </w:rPr>
        <w:t xml:space="preserve"> - Давайте! - согласились мы и принялись за работу. Теперь у нашего клоуна есть голова. Он улыбается и подмигивает одним глазом, а на рыжих волосах у него колпачок с кисточкой. </w:t>
      </w:r>
    </w:p>
    <w:p w:rsidR="001E4792" w:rsidRDefault="001E4792" w:rsidP="001E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детям вопросы по рассказу:</w:t>
      </w:r>
    </w:p>
    <w:p w:rsidR="009A2F8C" w:rsidRDefault="009A2F8C" w:rsidP="001E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8C">
        <w:rPr>
          <w:rFonts w:ascii="Times New Roman" w:hAnsi="Times New Roman" w:cs="Times New Roman"/>
          <w:sz w:val="28"/>
          <w:szCs w:val="28"/>
        </w:rPr>
        <w:t>- Понравился вам рассказ? Чем клоуны занимаются, чем отличаются выступления клоунов от остальных цирковых номеров?</w:t>
      </w:r>
    </w:p>
    <w:p w:rsidR="004D3F7A" w:rsidRDefault="004D3F7A" w:rsidP="004D3F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3C09" w:rsidRDefault="001E4792" w:rsidP="001F3C0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E47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Мы надеемся, что наши занятия помогут </w:t>
      </w:r>
    </w:p>
    <w:p w:rsidR="001F3C09" w:rsidRDefault="001E4792" w:rsidP="001F3C0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E47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Вам и вашим детям  провести с пользой время. </w:t>
      </w:r>
    </w:p>
    <w:p w:rsidR="001E4792" w:rsidRDefault="001E4792" w:rsidP="001F3C0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E47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 уважением, педагоги МБДОУ ДС «Чебурашка</w:t>
      </w:r>
      <w:r w:rsidR="001F3C0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 г. Волгодонска</w:t>
      </w:r>
    </w:p>
    <w:p w:rsidR="001F3C09" w:rsidRDefault="001F3C09" w:rsidP="001F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C09" w:rsidRDefault="001F3C09" w:rsidP="001F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C09" w:rsidRDefault="001F3C09" w:rsidP="001F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B50" w:rsidRDefault="001F3C09" w:rsidP="001F3C0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Использован материал: </w:t>
      </w:r>
      <w:r w:rsidR="00353B50" w:rsidRPr="001F3C09">
        <w:rPr>
          <w:rFonts w:ascii="Times New Roman" w:hAnsi="Times New Roman" w:cs="Times New Roman"/>
          <w:sz w:val="24"/>
          <w:szCs w:val="24"/>
        </w:rPr>
        <w:t>И.А. Лыкова «Изобразительная деятельность в детском саду», стр. 122.</w:t>
      </w:r>
    </w:p>
    <w:sectPr w:rsidR="0035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D9"/>
    <w:rsid w:val="000F7AD9"/>
    <w:rsid w:val="001E4792"/>
    <w:rsid w:val="001F3C09"/>
    <w:rsid w:val="00353B50"/>
    <w:rsid w:val="004D3F7A"/>
    <w:rsid w:val="0084429E"/>
    <w:rsid w:val="008A6F78"/>
    <w:rsid w:val="009A2F8C"/>
    <w:rsid w:val="009B2F57"/>
    <w:rsid w:val="00D00DED"/>
    <w:rsid w:val="00F1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E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A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7AD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A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7AD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-nrY8U-_P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2020-04-17T21:30:00Z</dcterms:created>
  <dcterms:modified xsi:type="dcterms:W3CDTF">2020-04-20T11:01:00Z</dcterms:modified>
</cp:coreProperties>
</file>