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  <w:t xml:space="preserve">Е.В.Фешина </w:t>
      </w:r>
      <w:r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  <w:t xml:space="preserve">Лего-конструирование в детском саду</w:t>
      </w:r>
      <w:r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  <w:t xml:space="preserve">».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  <w:t xml:space="preserve">Тема:  </w:t>
      </w:r>
      <w:r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  <w:t xml:space="preserve">Обезьяна</w:t>
      </w:r>
      <w:r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  <w:t xml:space="preserve">Уважаемые родители наша с вами цель: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учить строить обезьяну;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продолжать знакомить с обитателями зоопарка.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  <w:t xml:space="preserve">А для ребенка: получить массу удовольствия от игры и общения с вами. Обязательно обыграйте игрушку!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  <w:t xml:space="preserve">Материал: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набор конструктора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  <w:t xml:space="preserve">Итак...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Предложите ребенку вспомнить, кого вы видели в зоопарке.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Затем загадайте загадку: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Этот зверек живет в зоопарке,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Любит лазать по деревьям и есть бананы.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Кто же это догадайтесь сами. (обезьяна)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Скажите, что в вашем зоопарке сегодня появится еще один питомец – обезьянка.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Покажите ребенку схему. Рассмотрите, какие детали вам понадобятся? Какого цвета? Сколько каких деталей? С чего надо начать?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Затем можете продолжить игру, построив вольер, пальмы и т.д.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Затем можно предложить ребенку мультфильм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Обезьянки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524" w:dyaOrig="6393">
          <v:rect xmlns:o="urn:schemas-microsoft-com:office:office" xmlns:v="urn:schemas-microsoft-com:vml" id="rectole0000000000" style="width:426.200000pt;height:319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